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55" w:rsidRDefault="004F1E55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11494B" w:rsidRPr="0011494B">
        <w:rPr>
          <w:rFonts w:ascii="Times New Roman" w:eastAsia="Times New Roman" w:hAnsi="Times New Roman" w:cs="Times New Roman"/>
          <w:b/>
          <w:bCs/>
          <w:sz w:val="24"/>
          <w:szCs w:val="24"/>
        </w:rPr>
        <w:t>рафик проведения личного приема граждан и юридических лиц руководством главного управления по здравоохранен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ию Могилевского облисполкома</w:t>
      </w:r>
    </w:p>
    <w:p w:rsidR="0011494B" w:rsidRPr="0011494B" w:rsidRDefault="004F1E55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первом </w:t>
      </w:r>
      <w:r w:rsidR="0011494B" w:rsidRPr="0011494B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11494B" w:rsidRPr="0011494B" w:rsidRDefault="0011494B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9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85"/>
        <w:gridCol w:w="2265"/>
        <w:gridCol w:w="2550"/>
        <w:gridCol w:w="1830"/>
      </w:tblGrid>
      <w:tr w:rsidR="0011494B" w:rsidRPr="0011494B" w:rsidTr="0011494B">
        <w:trPr>
          <w:tblHeader/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26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55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и часы приема</w:t>
            </w:r>
          </w:p>
        </w:tc>
        <w:tc>
          <w:tcPr>
            <w:tcW w:w="183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</w:tr>
      <w:tr w:rsidR="0011494B" w:rsidRPr="0011494B" w:rsidTr="0011494B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Гацко</w:t>
            </w:r>
            <w:proofErr w:type="spellEnd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6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главного управления</w:t>
            </w:r>
          </w:p>
        </w:tc>
        <w:tc>
          <w:tcPr>
            <w:tcW w:w="255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 месяца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08.00-13.00</w:t>
            </w:r>
          </w:p>
        </w:tc>
        <w:tc>
          <w:tcPr>
            <w:tcW w:w="183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11494B" w:rsidRPr="0011494B" w:rsidTr="0011494B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26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начальника главного управления</w:t>
            </w:r>
          </w:p>
        </w:tc>
        <w:tc>
          <w:tcPr>
            <w:tcW w:w="255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вторник месяца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83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11494B" w:rsidRPr="0011494B" w:rsidTr="0011494B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26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главного управления</w:t>
            </w:r>
          </w:p>
        </w:tc>
        <w:tc>
          <w:tcPr>
            <w:tcW w:w="255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83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11494B" w:rsidRPr="0011494B" w:rsidRDefault="0011494B" w:rsidP="00114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494B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Предварительную запись на прием к начальнику, заместителям начальника управления по здравоохранению облисполкома осуществляет главный специалист отдела по охране материнства, детства и по работе с   обращениями  граждан и юридических лиц </w:t>
      </w:r>
      <w:proofErr w:type="spellStart"/>
      <w:r w:rsidRPr="0011494B">
        <w:rPr>
          <w:rFonts w:ascii="Times New Roman" w:eastAsia="Times New Roman" w:hAnsi="Times New Roman" w:cs="Times New Roman"/>
          <w:sz w:val="24"/>
          <w:szCs w:val="24"/>
        </w:rPr>
        <w:t>Оленюк</w:t>
      </w:r>
      <w:proofErr w:type="spellEnd"/>
      <w:r w:rsidRPr="0011494B">
        <w:rPr>
          <w:rFonts w:ascii="Times New Roman" w:eastAsia="Times New Roman" w:hAnsi="Times New Roman" w:cs="Times New Roman"/>
          <w:sz w:val="24"/>
          <w:szCs w:val="24"/>
        </w:rPr>
        <w:t xml:space="preserve"> Ольга Васильевна в рабочие дни с 8.00 до 13.00 и с 14.00 до 17.00  по телефону: </w:t>
      </w:r>
      <w:hyperlink r:id="rId4" w:history="1">
        <w:r w:rsidRPr="00114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(0222) 75-25-40</w:t>
        </w:r>
      </w:hyperlink>
      <w:r w:rsidRPr="0011494B">
        <w:rPr>
          <w:rFonts w:ascii="Times New Roman" w:eastAsia="Times New Roman" w:hAnsi="Times New Roman" w:cs="Times New Roman"/>
          <w:sz w:val="24"/>
          <w:szCs w:val="24"/>
        </w:rPr>
        <w:t xml:space="preserve">  или в кабинете 244.</w:t>
      </w:r>
      <w:proofErr w:type="gramEnd"/>
      <w:r w:rsidRPr="0011494B">
        <w:rPr>
          <w:rFonts w:ascii="Times New Roman" w:eastAsia="Times New Roman" w:hAnsi="Times New Roman" w:cs="Times New Roman"/>
          <w:sz w:val="24"/>
          <w:szCs w:val="24"/>
        </w:rPr>
        <w:t xml:space="preserve"> Работник, осуществляющий запись на личный прием, вправе уточнить причину обращения.</w:t>
      </w:r>
    </w:p>
    <w:p w:rsidR="0011494B" w:rsidRDefault="0011494B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E55" w:rsidRDefault="0011494B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11494B">
        <w:rPr>
          <w:rFonts w:ascii="Times New Roman" w:eastAsia="Times New Roman" w:hAnsi="Times New Roman" w:cs="Times New Roman"/>
          <w:b/>
          <w:bCs/>
          <w:sz w:val="24"/>
          <w:szCs w:val="24"/>
        </w:rPr>
        <w:t>афик проведения «прямых телефонных линий» руководством главного управления по здравоохранению Могилевского облисполкома</w:t>
      </w:r>
    </w:p>
    <w:p w:rsidR="0011494B" w:rsidRPr="0011494B" w:rsidRDefault="0011494B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1E55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первом</w:t>
      </w:r>
      <w:r w:rsidRPr="00114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полугодии 202</w:t>
      </w:r>
      <w:r w:rsidR="004F1E5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11494B" w:rsidRPr="0011494B" w:rsidRDefault="0011494B" w:rsidP="0011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9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83"/>
        <w:gridCol w:w="2279"/>
        <w:gridCol w:w="2414"/>
        <w:gridCol w:w="1979"/>
      </w:tblGrid>
      <w:tr w:rsidR="0011494B" w:rsidRPr="0011494B" w:rsidTr="0011494B">
        <w:trPr>
          <w:tblHeader/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28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41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телефона</w:t>
            </w:r>
          </w:p>
        </w:tc>
      </w:tr>
      <w:tr w:rsidR="0011494B" w:rsidRPr="0011494B" w:rsidTr="0011494B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Гацко</w:t>
            </w:r>
            <w:proofErr w:type="spellEnd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28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главного управления</w:t>
            </w:r>
          </w:p>
        </w:tc>
        <w:tc>
          <w:tcPr>
            <w:tcW w:w="241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среда третьего месяца квартала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980" w:type="dxa"/>
            <w:vAlign w:val="center"/>
            <w:hideMark/>
          </w:tcPr>
          <w:p w:rsidR="0011494B" w:rsidRPr="0011494B" w:rsidRDefault="00562F06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11494B" w:rsidRPr="001149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 (0222) 75-05-43</w:t>
              </w:r>
            </w:hyperlink>
          </w:p>
        </w:tc>
      </w:tr>
      <w:tr w:rsidR="0011494B" w:rsidRPr="0011494B" w:rsidTr="0011494B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28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начальника главного управления</w:t>
            </w:r>
          </w:p>
        </w:tc>
        <w:tc>
          <w:tcPr>
            <w:tcW w:w="241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 второго месяца квартала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0" w:type="dxa"/>
            <w:vAlign w:val="center"/>
            <w:hideMark/>
          </w:tcPr>
          <w:p w:rsidR="0011494B" w:rsidRPr="0011494B" w:rsidRDefault="00562F06" w:rsidP="00114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1494B" w:rsidRPr="001149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 (0222) 75-05-39</w:t>
              </w:r>
            </w:hyperlink>
          </w:p>
        </w:tc>
      </w:tr>
      <w:tr w:rsidR="0011494B" w:rsidRPr="0011494B" w:rsidTr="0011494B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280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главного управления</w:t>
            </w:r>
          </w:p>
        </w:tc>
        <w:tc>
          <w:tcPr>
            <w:tcW w:w="2415" w:type="dxa"/>
            <w:vAlign w:val="center"/>
            <w:hideMark/>
          </w:tcPr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 первого месяца квартала</w:t>
            </w:r>
          </w:p>
          <w:p w:rsidR="0011494B" w:rsidRPr="0011494B" w:rsidRDefault="0011494B" w:rsidP="00114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4B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0" w:type="dxa"/>
            <w:vAlign w:val="center"/>
            <w:hideMark/>
          </w:tcPr>
          <w:p w:rsidR="0011494B" w:rsidRPr="0011494B" w:rsidRDefault="0011494B" w:rsidP="0011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120" w:rsidRDefault="00043120"/>
    <w:sectPr w:rsidR="00043120" w:rsidSect="0056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94B"/>
    <w:rsid w:val="00043120"/>
    <w:rsid w:val="0011494B"/>
    <w:rsid w:val="004F1E55"/>
    <w:rsid w:val="0056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94B"/>
    <w:rPr>
      <w:b/>
      <w:bCs/>
    </w:rPr>
  </w:style>
  <w:style w:type="character" w:styleId="a5">
    <w:name w:val="Hyperlink"/>
    <w:basedOn w:val="a0"/>
    <w:uiPriority w:val="99"/>
    <w:semiHidden/>
    <w:unhideWhenUsed/>
    <w:rsid w:val="001149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glavnoe-upravlenie-po-zdravoohraneniyu-mogilevskogo-oblispolkoma/&#1077;&#1091;&#1076;%5e80222750529" TargetMode="External"/><Relationship Id="rId5" Type="http://schemas.openxmlformats.org/officeDocument/2006/relationships/hyperlink" Target="https://mogilev-region.gov.by/category/glavnoe-upravlenie-po-zdravoohraneniyu-mogilevskogo-oblispolkoma/tel80222750539" TargetMode="External"/><Relationship Id="rId4" Type="http://schemas.openxmlformats.org/officeDocument/2006/relationships/hyperlink" Target="tel:80222752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2025-01-27T09:08:00Z</cp:lastPrinted>
  <dcterms:created xsi:type="dcterms:W3CDTF">2024-07-18T05:20:00Z</dcterms:created>
  <dcterms:modified xsi:type="dcterms:W3CDTF">2025-01-27T09:09:00Z</dcterms:modified>
</cp:coreProperties>
</file>